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7B" w:rsidRDefault="00A2067B" w:rsidP="00A2067B">
      <w:pPr>
        <w:pStyle w:val="NoSpacing"/>
        <w:ind w:left="-284"/>
        <w:jc w:val="center"/>
        <w:rPr>
          <w:rFonts w:ascii="Arial" w:hAnsi="Arial" w:cs="Arial"/>
          <w:b/>
          <w:color w:val="C00000"/>
          <w:sz w:val="48"/>
          <w:szCs w:val="48"/>
          <w:lang w:val="en-GB"/>
        </w:rPr>
      </w:pPr>
      <w:r>
        <w:rPr>
          <w:rFonts w:ascii="Arial" w:hAnsi="Arial" w:cs="Arial"/>
          <w:b/>
          <w:color w:val="C00000"/>
          <w:sz w:val="48"/>
          <w:szCs w:val="48"/>
          <w:lang w:val="en-GB"/>
        </w:rPr>
        <w:t>Destitution Support Team</w:t>
      </w:r>
    </w:p>
    <w:p w:rsidR="00A2067B" w:rsidRDefault="00A2067B" w:rsidP="00A2067B">
      <w:pPr>
        <w:pStyle w:val="NoSpacing"/>
        <w:ind w:left="-284"/>
        <w:jc w:val="center"/>
        <w:rPr>
          <w:rFonts w:ascii="Arial" w:hAnsi="Arial" w:cs="Arial"/>
          <w:b/>
          <w:color w:val="C00000"/>
          <w:sz w:val="48"/>
          <w:szCs w:val="48"/>
          <w:lang w:val="en-GB"/>
        </w:rPr>
      </w:pPr>
      <w:r>
        <w:rPr>
          <w:rFonts w:ascii="Arial" w:hAnsi="Arial" w:cs="Arial"/>
          <w:b/>
          <w:color w:val="C00000"/>
          <w:sz w:val="48"/>
          <w:szCs w:val="48"/>
          <w:lang w:val="en-GB"/>
        </w:rPr>
        <w:t xml:space="preserve">Volunteer </w:t>
      </w:r>
    </w:p>
    <w:p w:rsidR="00A2067B" w:rsidRPr="009A257E" w:rsidRDefault="00A2067B" w:rsidP="00A2067B">
      <w:pPr>
        <w:pStyle w:val="NoSpacing"/>
        <w:ind w:left="-284"/>
        <w:jc w:val="center"/>
        <w:rPr>
          <w:rFonts w:ascii="Arial" w:hAnsi="Arial" w:cs="Arial"/>
          <w:b/>
          <w:color w:val="C00000"/>
          <w:sz w:val="24"/>
          <w:szCs w:val="24"/>
          <w:lang w:val="en-GB"/>
        </w:rPr>
      </w:pPr>
    </w:p>
    <w:p w:rsidR="00A2067B" w:rsidRDefault="00A2067B" w:rsidP="00A2067B">
      <w:pPr>
        <w:pStyle w:val="NoSpacing"/>
        <w:ind w:left="-284"/>
        <w:jc w:val="both"/>
        <w:rPr>
          <w:rFonts w:ascii="Arial" w:hAnsi="Arial" w:cs="Arial"/>
          <w:color w:val="auto"/>
          <w:sz w:val="24"/>
          <w:szCs w:val="48"/>
          <w:lang w:val="en-GB"/>
        </w:rPr>
      </w:pPr>
      <w:r>
        <w:rPr>
          <w:rFonts w:ascii="Arial" w:hAnsi="Arial" w:cs="Arial"/>
          <w:color w:val="auto"/>
          <w:sz w:val="24"/>
          <w:szCs w:val="48"/>
          <w:lang w:val="en-GB"/>
        </w:rPr>
        <w:t xml:space="preserve">One of the most shocking aspects of the UK asylum process is that many people seeking sanctuary are made. When an asylum seeker receives a decision on their claim, whether positive or negative it can result in them being made homeless. A positive decision they lose access to asylum seeker support, but may not receive the necessary documents to access mainstream benefits, housing or work for months. A negative decision may also mean a person loses access to asylum seeker support. In these circumstances many people need to find fresh evidence to support their claim while they do so they will usually be unable to access any formal means of supporting themselves. Around 1 in 3 negative decisions are overturned at appeal and still more are able to reach a positive decision with fresh evidence. So these are by no means “bogus” asylum seekers. </w:t>
      </w:r>
    </w:p>
    <w:p w:rsidR="00A2067B" w:rsidRDefault="00A2067B" w:rsidP="00A2067B">
      <w:pPr>
        <w:pStyle w:val="NoSpacing"/>
        <w:ind w:left="-284"/>
        <w:jc w:val="both"/>
        <w:rPr>
          <w:rFonts w:ascii="Arial" w:hAnsi="Arial" w:cs="Arial"/>
          <w:color w:val="auto"/>
          <w:sz w:val="24"/>
          <w:szCs w:val="48"/>
          <w:lang w:val="en-GB"/>
        </w:rPr>
      </w:pPr>
    </w:p>
    <w:p w:rsidR="00A2067B" w:rsidRDefault="00A2067B" w:rsidP="00A2067B">
      <w:pPr>
        <w:pStyle w:val="NoSpacing"/>
        <w:ind w:left="-284"/>
        <w:jc w:val="both"/>
        <w:rPr>
          <w:rFonts w:ascii="Arial" w:hAnsi="Arial" w:cs="Arial"/>
          <w:color w:val="auto"/>
          <w:sz w:val="24"/>
          <w:szCs w:val="48"/>
          <w:lang w:val="en-GB"/>
        </w:rPr>
      </w:pPr>
      <w:r>
        <w:rPr>
          <w:rFonts w:ascii="Arial" w:hAnsi="Arial" w:cs="Arial"/>
          <w:color w:val="auto"/>
          <w:sz w:val="24"/>
          <w:szCs w:val="48"/>
          <w:lang w:val="en-GB"/>
        </w:rPr>
        <w:t xml:space="preserve">To try and support this group BRR runs a mini-food bank as well as having a store of clothing and toiletries for those asylum seekers with no access to government support. </w:t>
      </w:r>
    </w:p>
    <w:p w:rsidR="00A2067B" w:rsidRDefault="00A2067B" w:rsidP="00A2067B">
      <w:pPr>
        <w:pStyle w:val="NoSpacing"/>
        <w:ind w:left="-284"/>
        <w:jc w:val="both"/>
        <w:rPr>
          <w:rFonts w:ascii="Arial" w:hAnsi="Arial" w:cs="Arial"/>
          <w:color w:val="auto"/>
          <w:sz w:val="24"/>
          <w:szCs w:val="48"/>
          <w:lang w:val="en-GB"/>
        </w:rPr>
      </w:pPr>
    </w:p>
    <w:p w:rsidR="00A2067B" w:rsidRDefault="00A2067B" w:rsidP="00A2067B">
      <w:pPr>
        <w:pStyle w:val="NoSpacing"/>
        <w:ind w:left="-284"/>
        <w:jc w:val="both"/>
        <w:rPr>
          <w:rFonts w:ascii="Arial" w:hAnsi="Arial" w:cs="Arial"/>
          <w:sz w:val="24"/>
          <w:szCs w:val="24"/>
        </w:rPr>
      </w:pPr>
      <w:r>
        <w:rPr>
          <w:rFonts w:ascii="Arial" w:hAnsi="Arial" w:cs="Arial"/>
          <w:b/>
          <w:sz w:val="24"/>
          <w:szCs w:val="24"/>
        </w:rPr>
        <w:t xml:space="preserve">We are looking for someone who: </w:t>
      </w:r>
    </w:p>
    <w:p w:rsidR="00A2067B" w:rsidRDefault="00A2067B" w:rsidP="00A2067B">
      <w:pPr>
        <w:pStyle w:val="NoSpacing"/>
        <w:numPr>
          <w:ilvl w:val="0"/>
          <w:numId w:val="3"/>
        </w:numPr>
        <w:tabs>
          <w:tab w:val="clear" w:pos="720"/>
        </w:tabs>
        <w:ind w:left="0" w:hanging="284"/>
        <w:jc w:val="both"/>
        <w:rPr>
          <w:rFonts w:ascii="Arial" w:hAnsi="Arial" w:cs="Arial"/>
          <w:sz w:val="24"/>
          <w:szCs w:val="24"/>
        </w:rPr>
      </w:pPr>
      <w:r>
        <w:rPr>
          <w:rFonts w:ascii="Arial" w:hAnsi="Arial" w:cs="Arial"/>
          <w:sz w:val="24"/>
          <w:szCs w:val="24"/>
        </w:rPr>
        <w:t>Has good people skills</w:t>
      </w:r>
    </w:p>
    <w:p w:rsidR="00A2067B" w:rsidRDefault="00A2067B" w:rsidP="00A2067B">
      <w:pPr>
        <w:pStyle w:val="NoSpacing"/>
        <w:numPr>
          <w:ilvl w:val="0"/>
          <w:numId w:val="3"/>
        </w:numPr>
        <w:tabs>
          <w:tab w:val="clear" w:pos="720"/>
        </w:tabs>
        <w:ind w:left="0" w:hanging="284"/>
        <w:jc w:val="both"/>
        <w:rPr>
          <w:rFonts w:ascii="Arial" w:hAnsi="Arial" w:cs="Arial"/>
          <w:sz w:val="24"/>
          <w:szCs w:val="24"/>
        </w:rPr>
      </w:pPr>
      <w:r>
        <w:rPr>
          <w:rFonts w:ascii="Arial" w:hAnsi="Arial" w:cs="Arial"/>
          <w:sz w:val="24"/>
          <w:szCs w:val="24"/>
        </w:rPr>
        <w:t>Welcomes the opportunity to work as part of a diverse volunteer team at BRR</w:t>
      </w:r>
    </w:p>
    <w:p w:rsidR="00A2067B" w:rsidRDefault="00A2067B" w:rsidP="00A2067B">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Can stay calm under pressure and work well with others</w:t>
      </w:r>
    </w:p>
    <w:p w:rsidR="00A2067B" w:rsidRPr="0000668D" w:rsidRDefault="00A2067B" w:rsidP="00A2067B">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 xml:space="preserve">Is </w:t>
      </w:r>
      <w:r>
        <w:rPr>
          <w:rFonts w:ascii="Arial" w:hAnsi="Arial" w:cs="Arial"/>
          <w:sz w:val="24"/>
          <w:szCs w:val="24"/>
          <w:lang w:val="en-GB"/>
        </w:rPr>
        <w:t>helpful, patient and have a positive approach to resolving problems</w:t>
      </w:r>
    </w:p>
    <w:p w:rsidR="00A2067B" w:rsidRDefault="00A2067B" w:rsidP="00A2067B">
      <w:pPr>
        <w:pStyle w:val="NoSpacing"/>
        <w:jc w:val="both"/>
        <w:rPr>
          <w:rFonts w:ascii="Arial" w:hAnsi="Arial" w:cs="Arial"/>
          <w:sz w:val="24"/>
          <w:szCs w:val="24"/>
          <w:lang w:val="en-GB"/>
        </w:rPr>
      </w:pPr>
    </w:p>
    <w:p w:rsidR="00A2067B" w:rsidRDefault="00A2067B" w:rsidP="00A2067B">
      <w:pPr>
        <w:pStyle w:val="NoSpacing"/>
        <w:ind w:left="-284" w:right="-252"/>
        <w:jc w:val="both"/>
        <w:rPr>
          <w:rFonts w:ascii="Arial" w:hAnsi="Arial" w:cs="Arial"/>
          <w:sz w:val="24"/>
          <w:szCs w:val="24"/>
        </w:rPr>
      </w:pPr>
      <w:r>
        <w:rPr>
          <w:rFonts w:ascii="Arial" w:hAnsi="Arial" w:cs="Arial"/>
          <w:b/>
          <w:sz w:val="24"/>
          <w:szCs w:val="24"/>
        </w:rPr>
        <w:t>Volunteers need to be:</w:t>
      </w:r>
    </w:p>
    <w:p w:rsidR="00A2067B" w:rsidRDefault="0007487B" w:rsidP="00A2067B">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Available Thursday between 9:15 am and 3:</w:t>
      </w:r>
      <w:r w:rsidR="00A2067B">
        <w:rPr>
          <w:rFonts w:ascii="Arial" w:hAnsi="Arial" w:cs="Arial"/>
          <w:sz w:val="24"/>
          <w:szCs w:val="24"/>
        </w:rPr>
        <w:t>15</w:t>
      </w:r>
      <w:r>
        <w:rPr>
          <w:rFonts w:ascii="Arial" w:hAnsi="Arial" w:cs="Arial"/>
          <w:sz w:val="24"/>
          <w:szCs w:val="24"/>
        </w:rPr>
        <w:t xml:space="preserve"> </w:t>
      </w:r>
      <w:r w:rsidR="00A2067B">
        <w:rPr>
          <w:rFonts w:ascii="Arial" w:hAnsi="Arial" w:cs="Arial"/>
          <w:sz w:val="24"/>
          <w:szCs w:val="24"/>
        </w:rPr>
        <w:t>pm</w:t>
      </w:r>
    </w:p>
    <w:p w:rsidR="00A2067B" w:rsidRDefault="00AD56BB" w:rsidP="00A2067B">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Able to make 6</w:t>
      </w:r>
      <w:r w:rsidR="00A2067B">
        <w:rPr>
          <w:rFonts w:ascii="Arial" w:hAnsi="Arial" w:cs="Arial"/>
          <w:sz w:val="24"/>
          <w:szCs w:val="24"/>
        </w:rPr>
        <w:t xml:space="preserve"> months commitment to the role</w:t>
      </w:r>
    </w:p>
    <w:p w:rsidR="00A2067B" w:rsidRDefault="00A2067B" w:rsidP="00A2067B">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Committed to attending training and occasional meetings</w:t>
      </w:r>
    </w:p>
    <w:p w:rsidR="00A2067B" w:rsidRDefault="00A2067B" w:rsidP="00A2067B">
      <w:pPr>
        <w:pStyle w:val="NoSpacing"/>
        <w:tabs>
          <w:tab w:val="clear" w:pos="720"/>
        </w:tabs>
        <w:ind w:left="-284" w:right="-252"/>
        <w:jc w:val="both"/>
        <w:rPr>
          <w:rFonts w:ascii="Arial" w:hAnsi="Arial" w:cs="Arial"/>
          <w:sz w:val="24"/>
          <w:szCs w:val="24"/>
        </w:rPr>
      </w:pPr>
    </w:p>
    <w:p w:rsidR="00A2067B" w:rsidRDefault="00A2067B" w:rsidP="00A2067B">
      <w:pPr>
        <w:pStyle w:val="NoSpacing"/>
        <w:ind w:left="-284" w:right="-252"/>
        <w:rPr>
          <w:rFonts w:ascii="Arial" w:hAnsi="Arial" w:cs="Arial"/>
          <w:sz w:val="24"/>
          <w:lang w:val="en-GB"/>
        </w:rPr>
      </w:pPr>
      <w:r>
        <w:rPr>
          <w:rFonts w:ascii="Arial" w:hAnsi="Arial" w:cs="Arial"/>
          <w:b/>
          <w:sz w:val="24"/>
          <w:szCs w:val="24"/>
        </w:rPr>
        <w:t>Volunteers will get from this role:</w:t>
      </w:r>
    </w:p>
    <w:p w:rsidR="00A2067B" w:rsidRDefault="00A2067B" w:rsidP="00A2067B">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To play a key part in a vibrant and supportive community</w:t>
      </w:r>
    </w:p>
    <w:p w:rsidR="00A2067B" w:rsidRDefault="00A2067B" w:rsidP="00A2067B">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Work with Asylum Seekers and Refugees</w:t>
      </w:r>
    </w:p>
    <w:p w:rsidR="00A2067B" w:rsidRDefault="00A2067B" w:rsidP="00A2067B">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Knowledge of other services that exist to support ASR’s in Bristol</w:t>
      </w:r>
    </w:p>
    <w:p w:rsidR="00A2067B" w:rsidRDefault="00A2067B" w:rsidP="00A2067B">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A rewarding experience of working with people in extremely difficult circumstances</w:t>
      </w:r>
    </w:p>
    <w:p w:rsidR="00A2067B" w:rsidRDefault="00A2067B" w:rsidP="00A2067B">
      <w:pPr>
        <w:pStyle w:val="NoSpacing"/>
        <w:tabs>
          <w:tab w:val="clear" w:pos="720"/>
        </w:tabs>
        <w:ind w:left="-284" w:right="-252"/>
        <w:jc w:val="both"/>
        <w:rPr>
          <w:rFonts w:ascii="Arial" w:hAnsi="Arial" w:cs="Arial"/>
          <w:sz w:val="24"/>
          <w:szCs w:val="24"/>
        </w:rPr>
      </w:pPr>
    </w:p>
    <w:p w:rsidR="00A2067B" w:rsidRDefault="00A2067B" w:rsidP="00A2067B">
      <w:pPr>
        <w:pStyle w:val="NoSpacing"/>
        <w:ind w:left="-284" w:right="-252"/>
        <w:jc w:val="both"/>
        <w:rPr>
          <w:rFonts w:ascii="Arial" w:hAnsi="Arial" w:cs="Arial"/>
          <w:sz w:val="24"/>
          <w:szCs w:val="24"/>
        </w:rPr>
      </w:pPr>
      <w:r>
        <w:rPr>
          <w:rFonts w:ascii="Arial" w:hAnsi="Arial" w:cs="Arial"/>
          <w:b/>
          <w:sz w:val="24"/>
          <w:szCs w:val="24"/>
        </w:rPr>
        <w:t>What we provide:</w:t>
      </w:r>
    </w:p>
    <w:p w:rsidR="00A2067B" w:rsidRDefault="00A2067B" w:rsidP="00A2067B">
      <w:pPr>
        <w:pStyle w:val="NoSpacing"/>
        <w:numPr>
          <w:ilvl w:val="0"/>
          <w:numId w:val="2"/>
        </w:numPr>
        <w:tabs>
          <w:tab w:val="clear" w:pos="720"/>
        </w:tabs>
        <w:ind w:left="-284" w:right="-252" w:firstLine="0"/>
        <w:jc w:val="both"/>
        <w:rPr>
          <w:rFonts w:ascii="Arial" w:hAnsi="Arial" w:cs="Arial"/>
          <w:sz w:val="24"/>
          <w:szCs w:val="24"/>
        </w:rPr>
      </w:pPr>
      <w:r>
        <w:rPr>
          <w:rFonts w:ascii="Arial" w:hAnsi="Arial" w:cs="Arial"/>
          <w:sz w:val="24"/>
          <w:szCs w:val="24"/>
        </w:rPr>
        <w:t>An induction and ongoing relevant training for your role.</w:t>
      </w:r>
    </w:p>
    <w:p w:rsidR="00A2067B" w:rsidRDefault="00A2067B" w:rsidP="00A2067B">
      <w:pPr>
        <w:pStyle w:val="NoSpacing"/>
        <w:numPr>
          <w:ilvl w:val="0"/>
          <w:numId w:val="2"/>
        </w:numPr>
        <w:tabs>
          <w:tab w:val="clear" w:pos="720"/>
        </w:tabs>
        <w:ind w:left="-284" w:right="-252" w:firstLine="0"/>
        <w:jc w:val="both"/>
        <w:rPr>
          <w:rFonts w:ascii="Arial" w:hAnsi="Arial" w:cs="Arial"/>
          <w:sz w:val="24"/>
          <w:szCs w:val="24"/>
        </w:rPr>
      </w:pPr>
      <w:r>
        <w:rPr>
          <w:rFonts w:ascii="Arial" w:hAnsi="Arial" w:cs="Arial"/>
          <w:sz w:val="24"/>
          <w:szCs w:val="24"/>
        </w:rPr>
        <w:t>Regular volunteer meetings and support.</w:t>
      </w:r>
    </w:p>
    <w:p w:rsidR="00A2067B" w:rsidRDefault="00A2067B" w:rsidP="00A2067B">
      <w:pPr>
        <w:pStyle w:val="NoSpacing"/>
        <w:numPr>
          <w:ilvl w:val="0"/>
          <w:numId w:val="2"/>
        </w:numPr>
        <w:tabs>
          <w:tab w:val="clear" w:pos="720"/>
        </w:tabs>
        <w:ind w:left="-284" w:right="-252" w:firstLine="0"/>
        <w:jc w:val="both"/>
        <w:rPr>
          <w:rFonts w:ascii="Arial" w:hAnsi="Arial" w:cs="Arial"/>
          <w:sz w:val="24"/>
          <w:szCs w:val="24"/>
        </w:rPr>
      </w:pPr>
      <w:r>
        <w:rPr>
          <w:rFonts w:ascii="Arial" w:hAnsi="Arial" w:cs="Arial"/>
          <w:sz w:val="24"/>
          <w:szCs w:val="24"/>
        </w:rPr>
        <w:t>References after a suitable period of volunteering experience</w:t>
      </w:r>
    </w:p>
    <w:p w:rsidR="00A2067B" w:rsidRDefault="00A2067B" w:rsidP="00A2067B">
      <w:pPr>
        <w:pStyle w:val="NoSpacing"/>
        <w:numPr>
          <w:ilvl w:val="0"/>
          <w:numId w:val="2"/>
        </w:numPr>
        <w:tabs>
          <w:tab w:val="clear" w:pos="720"/>
        </w:tabs>
        <w:ind w:left="-284" w:right="-252" w:firstLine="0"/>
        <w:jc w:val="both"/>
        <w:rPr>
          <w:rFonts w:ascii="Arial" w:hAnsi="Arial" w:cs="Arial"/>
          <w:sz w:val="24"/>
          <w:szCs w:val="24"/>
        </w:rPr>
      </w:pPr>
      <w:r>
        <w:rPr>
          <w:rFonts w:ascii="Arial" w:hAnsi="Arial" w:cs="Arial"/>
          <w:sz w:val="24"/>
          <w:szCs w:val="24"/>
        </w:rPr>
        <w:t xml:space="preserve">Training in the UK Asylum process and other informal training opportunities </w:t>
      </w:r>
    </w:p>
    <w:p w:rsidR="0069668C" w:rsidRPr="00A2067B" w:rsidRDefault="00A2067B" w:rsidP="00A2067B">
      <w:pPr>
        <w:pStyle w:val="NoSpacing"/>
        <w:numPr>
          <w:ilvl w:val="0"/>
          <w:numId w:val="2"/>
        </w:numPr>
        <w:tabs>
          <w:tab w:val="clear" w:pos="720"/>
        </w:tabs>
        <w:ind w:left="-284" w:right="-252" w:firstLine="0"/>
        <w:jc w:val="both"/>
      </w:pPr>
      <w:r w:rsidRPr="009A257E">
        <w:rPr>
          <w:rFonts w:ascii="Arial" w:hAnsi="Arial" w:cs="Arial"/>
          <w:sz w:val="24"/>
          <w:szCs w:val="24"/>
        </w:rPr>
        <w:t>Expenses payments for costs incurred whilst volunteering</w:t>
      </w:r>
    </w:p>
    <w:sectPr w:rsidR="0069668C" w:rsidRPr="00A2067B" w:rsidSect="006966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A9" w:rsidRDefault="004011A9" w:rsidP="0069668C">
      <w:pPr>
        <w:spacing w:after="0" w:line="240" w:lineRule="auto"/>
      </w:pPr>
      <w:r>
        <w:separator/>
      </w:r>
    </w:p>
  </w:endnote>
  <w:endnote w:type="continuationSeparator" w:id="0">
    <w:p w:rsidR="004011A9" w:rsidRDefault="004011A9"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6" w:rsidRDefault="00AB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43" w:rsidRDefault="00374A1A">
    <w:pPr>
      <w:ind w:left="354"/>
      <w:jc w:val="center"/>
    </w:pPr>
    <w:r>
      <w:rPr>
        <w:rFonts w:ascii="Arial" w:hAnsi="Arial" w:cs="Arial"/>
        <w:color w:val="C00000"/>
      </w:rPr>
      <w:t>For more information, please contact Andrew McCarthy- Volunteer Co-ordinator</w:t>
    </w:r>
  </w:p>
  <w:p w:rsidR="00710443" w:rsidRDefault="00374A1A">
    <w:pPr>
      <w:ind w:left="354"/>
      <w:jc w:val="center"/>
    </w:pPr>
    <w:r>
      <w:rPr>
        <w:rFonts w:ascii="Arial" w:hAnsi="Arial" w:cs="Arial"/>
      </w:rPr>
      <w:t xml:space="preserve">Email: </w:t>
    </w:r>
    <w:hyperlink>
      <w:r>
        <w:rPr>
          <w:rStyle w:val="InternetLink"/>
          <w:rFonts w:ascii="Arial" w:hAnsi="Arial" w:cs="Arial"/>
        </w:rPr>
        <w:t>Andrew@bristolrefugeerights.org</w:t>
      </w:r>
    </w:hyperlink>
    <w:r>
      <w:rPr>
        <w:rFonts w:ascii="Arial" w:hAnsi="Arial" w:cs="Arial"/>
      </w:rPr>
      <w:t xml:space="preserve">  07533719502   </w:t>
    </w:r>
  </w:p>
  <w:p w:rsidR="00710443" w:rsidRDefault="00374A1A">
    <w:pPr>
      <w:ind w:left="354"/>
      <w:jc w:val="center"/>
    </w:pPr>
    <w:r>
      <w:rPr>
        <w:rFonts w:ascii="Arial" w:hAnsi="Arial" w:cs="Arial"/>
      </w:rPr>
      <w:t xml:space="preserve">Bristol Refugee Rights, Assisi Centre, </w:t>
    </w:r>
    <w:proofErr w:type="spellStart"/>
    <w:r>
      <w:rPr>
        <w:rFonts w:ascii="Arial" w:hAnsi="Arial" w:cs="Arial"/>
      </w:rPr>
      <w:t>Lawford's</w:t>
    </w:r>
    <w:proofErr w:type="spellEnd"/>
    <w:r>
      <w:rPr>
        <w:rFonts w:ascii="Arial" w:hAnsi="Arial" w:cs="Arial"/>
      </w:rPr>
      <w:t xml:space="preserve"> Gate, Bristol BS5 0RE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6" w:rsidRDefault="00AB5C16" w:rsidP="00AB5C16">
    <w:pPr>
      <w:spacing w:after="0"/>
      <w:ind w:left="354"/>
      <w:jc w:val="center"/>
      <w:rPr>
        <w:rFonts w:ascii="Arial" w:hAnsi="Arial" w:cs="Arial"/>
        <w:color w:val="C00000"/>
      </w:rPr>
    </w:pPr>
    <w:r>
      <w:rPr>
        <w:rFonts w:ascii="Arial" w:hAnsi="Arial" w:cs="Arial"/>
        <w:color w:val="C00000"/>
      </w:rPr>
      <w:t>For more information, please contact:</w:t>
    </w:r>
  </w:p>
  <w:p w:rsidR="00AB5C16" w:rsidRDefault="00AB5C16" w:rsidP="00AB5C16">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AB5C16" w:rsidRDefault="00AB5C16" w:rsidP="00AB5C16">
    <w:pPr>
      <w:spacing w:after="0"/>
      <w:ind w:left="354"/>
      <w:jc w:val="center"/>
    </w:pPr>
    <w:r>
      <w:rPr>
        <w:rFonts w:ascii="Arial" w:hAnsi="Arial" w:cs="Arial"/>
      </w:rPr>
      <w:t xml:space="preserve">Email: </w:t>
    </w:r>
    <w:hyperlink r:id="rId1" w:history="1">
      <w:r w:rsidRPr="00E23527">
        <w:rPr>
          <w:rStyle w:val="Hyperlink"/>
          <w:rFonts w:ascii="Arial" w:hAnsi="Arial" w:cs="Arial"/>
          <w:lang w:val="en-US" w:eastAsia="en-US" w:bidi="en-US"/>
        </w:rPr>
        <w:t>joy@bristolrefugeerights.org</w:t>
      </w:r>
    </w:hyperlink>
    <w:r>
      <w:rPr>
        <w:rFonts w:ascii="Arial" w:hAnsi="Arial" w:cs="Arial"/>
      </w:rPr>
      <w:t xml:space="preserve">  07597 226836 or 0117 9145473 </w:t>
    </w:r>
  </w:p>
  <w:p w:rsidR="00AB5C16" w:rsidRDefault="00AB5C16" w:rsidP="00AB5C16">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69668C" w:rsidRPr="00AB5C16" w:rsidRDefault="0069668C" w:rsidP="00AB5C16">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A9" w:rsidRDefault="004011A9" w:rsidP="0069668C">
      <w:pPr>
        <w:spacing w:after="0" w:line="240" w:lineRule="auto"/>
      </w:pPr>
      <w:r>
        <w:separator/>
      </w:r>
    </w:p>
  </w:footnote>
  <w:footnote w:type="continuationSeparator" w:id="0">
    <w:p w:rsidR="004011A9" w:rsidRDefault="004011A9"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16" w:rsidRDefault="00AB5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9A257E" w:rsidP="0069668C">
    <w:pPr>
      <w:pStyle w:val="NoSpacing"/>
      <w:ind w:left="354"/>
      <w:jc w:val="center"/>
    </w:pPr>
    <w:r>
      <w:rPr>
        <w:noProof/>
        <w:lang w:val="en-GB" w:eastAsia="en-GB"/>
      </w:rPr>
      <w:drawing>
        <wp:inline distT="0" distB="0" distL="0" distR="0" wp14:anchorId="5D770468" wp14:editId="39F101BE">
          <wp:extent cx="4086225" cy="1361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9791" cy="1368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4018E"/>
    <w:rsid w:val="0007487B"/>
    <w:rsid w:val="000958C8"/>
    <w:rsid w:val="000F34EB"/>
    <w:rsid w:val="00150FE1"/>
    <w:rsid w:val="001E156F"/>
    <w:rsid w:val="002834A5"/>
    <w:rsid w:val="00344BE6"/>
    <w:rsid w:val="00374A1A"/>
    <w:rsid w:val="00382A98"/>
    <w:rsid w:val="003B7583"/>
    <w:rsid w:val="003D5B86"/>
    <w:rsid w:val="004011A9"/>
    <w:rsid w:val="004D316A"/>
    <w:rsid w:val="005A5BD7"/>
    <w:rsid w:val="00671CDF"/>
    <w:rsid w:val="00685B90"/>
    <w:rsid w:val="0069668C"/>
    <w:rsid w:val="006C6AD9"/>
    <w:rsid w:val="007366BD"/>
    <w:rsid w:val="00746EF6"/>
    <w:rsid w:val="007557BD"/>
    <w:rsid w:val="00780140"/>
    <w:rsid w:val="007845DD"/>
    <w:rsid w:val="007D543E"/>
    <w:rsid w:val="008360CF"/>
    <w:rsid w:val="0096745C"/>
    <w:rsid w:val="009A257E"/>
    <w:rsid w:val="009D4DB5"/>
    <w:rsid w:val="00A2067B"/>
    <w:rsid w:val="00A235A0"/>
    <w:rsid w:val="00A41C64"/>
    <w:rsid w:val="00AB5C16"/>
    <w:rsid w:val="00AD56BB"/>
    <w:rsid w:val="00AF1663"/>
    <w:rsid w:val="00B25C03"/>
    <w:rsid w:val="00BD5B1F"/>
    <w:rsid w:val="00BD65B4"/>
    <w:rsid w:val="00C25260"/>
    <w:rsid w:val="00C2540A"/>
    <w:rsid w:val="00C77245"/>
    <w:rsid w:val="00CB3CE4"/>
    <w:rsid w:val="00CC3D43"/>
    <w:rsid w:val="00D2345F"/>
    <w:rsid w:val="00D64A6A"/>
    <w:rsid w:val="00DA4522"/>
    <w:rsid w:val="00DF6C8E"/>
    <w:rsid w:val="00E333B6"/>
    <w:rsid w:val="00E75CBB"/>
    <w:rsid w:val="00E91976"/>
    <w:rsid w:val="00E93646"/>
    <w:rsid w:val="00EA5B2B"/>
    <w:rsid w:val="00F17EC7"/>
    <w:rsid w:val="00F9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D76E0-223F-41C3-B121-2B2B38E0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06C0-67AE-4E78-AEEC-C23DE029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Joy</cp:lastModifiedBy>
  <cp:revision>3</cp:revision>
  <cp:lastPrinted>2019-05-16T08:56:00Z</cp:lastPrinted>
  <dcterms:created xsi:type="dcterms:W3CDTF">2019-05-21T13:09:00Z</dcterms:created>
  <dcterms:modified xsi:type="dcterms:W3CDTF">2019-05-21T13:22:00Z</dcterms:modified>
</cp:coreProperties>
</file>